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1E" w:rsidRPr="00B8124E" w:rsidRDefault="009A421E" w:rsidP="009A421E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B8124E">
        <w:rPr>
          <w:rFonts w:ascii="Arial" w:hAnsi="Arial" w:cs="Arial"/>
          <w:b/>
          <w:sz w:val="32"/>
          <w:szCs w:val="24"/>
        </w:rPr>
        <w:t xml:space="preserve">MEMORIA HISTORICA DE LAS ASAMBLEAS DIOCESANAS </w:t>
      </w:r>
    </w:p>
    <w:p w:rsidR="009A421E" w:rsidRDefault="009A421E" w:rsidP="009A42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662"/>
      </w:tblGrid>
      <w:tr w:rsidR="009A421E" w:rsidRPr="00B8124E" w:rsidTr="009A421E">
        <w:tc>
          <w:tcPr>
            <w:tcW w:w="4361" w:type="dxa"/>
          </w:tcPr>
          <w:p w:rsidR="009A421E" w:rsidRPr="00B8124E" w:rsidRDefault="009A421E" w:rsidP="006753AA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8124E">
              <w:rPr>
                <w:rFonts w:ascii="Arial" w:hAnsi="Arial" w:cs="Arial"/>
                <w:b/>
                <w:sz w:val="28"/>
                <w:szCs w:val="24"/>
              </w:rPr>
              <w:t>Asamblea</w:t>
            </w:r>
          </w:p>
        </w:tc>
        <w:tc>
          <w:tcPr>
            <w:tcW w:w="6662" w:type="dxa"/>
          </w:tcPr>
          <w:p w:rsidR="009A421E" w:rsidRPr="00B8124E" w:rsidRDefault="009A421E" w:rsidP="006753AA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8124E">
              <w:rPr>
                <w:rFonts w:ascii="Arial" w:hAnsi="Arial" w:cs="Arial"/>
                <w:b/>
                <w:sz w:val="28"/>
                <w:szCs w:val="24"/>
              </w:rPr>
              <w:t xml:space="preserve">Fruto </w:t>
            </w:r>
          </w:p>
        </w:tc>
      </w:tr>
      <w:tr w:rsidR="00B82729" w:rsidRPr="009D5352" w:rsidTr="00117876">
        <w:tc>
          <w:tcPr>
            <w:tcW w:w="11023" w:type="dxa"/>
            <w:gridSpan w:val="2"/>
          </w:tcPr>
          <w:p w:rsidR="00B82729" w:rsidRPr="009D5352" w:rsidRDefault="00B82729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21E" w:rsidRPr="009D5352" w:rsidTr="00A46829">
        <w:tc>
          <w:tcPr>
            <w:tcW w:w="11023" w:type="dxa"/>
            <w:gridSpan w:val="2"/>
          </w:tcPr>
          <w:p w:rsidR="009A421E" w:rsidRPr="009D5352" w:rsidRDefault="00B8124E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Asambleas </w:t>
            </w:r>
            <w:r w:rsidR="009A421E">
              <w:rPr>
                <w:rFonts w:ascii="Arial" w:hAnsi="Arial" w:cs="Arial"/>
                <w:b/>
                <w:sz w:val="24"/>
                <w:szCs w:val="24"/>
              </w:rPr>
              <w:t xml:space="preserve">Episcopado del Sr. Obispo </w:t>
            </w:r>
            <w:r w:rsidR="00B82729">
              <w:rPr>
                <w:rFonts w:ascii="Arial" w:hAnsi="Arial" w:cs="Arial"/>
                <w:b/>
                <w:sz w:val="24"/>
                <w:szCs w:val="24"/>
              </w:rPr>
              <w:t>Chávez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1ra. Asamblea 21 Marzo 2000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marco de la realidad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2da. Asamblea 22 Noviembre 2000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marco histórico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3ra. Asamblea 24-25 Mayo 2004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Reencuentro con el II Sínodo</w:t>
            </w:r>
            <w:r w:rsidR="00B82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Diocesano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4ta. Asamblea 24 - 25 Enero 2006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del Plan</w:t>
            </w:r>
            <w:r w:rsidR="00B82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Diocesano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5ta. Asamblea 24 Noviembre 2006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Asimilar y asumir el Plan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6ta. Asamblea 30-31 Octubre 2007</w:t>
            </w:r>
          </w:p>
          <w:p w:rsidR="009A421E" w:rsidRPr="009A421E" w:rsidRDefault="009A421E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 el año del discipulado y desencadenar un proceso de estudio, reflexión y compromiso sobre: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Primer Anuncio (Kerigma)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Iniciación Cristiana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Maduración en la Fe</w:t>
            </w:r>
          </w:p>
        </w:tc>
      </w:tr>
      <w:tr w:rsidR="009A421E" w:rsidTr="001E7228">
        <w:tc>
          <w:tcPr>
            <w:tcW w:w="11023" w:type="dxa"/>
            <w:gridSpan w:val="2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 w:rsidRPr="009A421E">
              <w:rPr>
                <w:rFonts w:ascii="Arial" w:hAnsi="Arial" w:cs="Arial"/>
                <w:b/>
                <w:sz w:val="24"/>
                <w:szCs w:val="24"/>
              </w:rPr>
              <w:t>El Sr. Obispo Don Fernando ini</w:t>
            </w:r>
            <w:r w:rsidR="00B82729">
              <w:rPr>
                <w:rFonts w:ascii="Arial" w:hAnsi="Arial" w:cs="Arial"/>
                <w:b/>
                <w:sz w:val="24"/>
                <w:szCs w:val="24"/>
              </w:rPr>
              <w:t>cio la modalidad de la Asamblea</w:t>
            </w:r>
          </w:p>
        </w:tc>
      </w:tr>
      <w:tr w:rsidR="009A421E" w:rsidTr="001E7228">
        <w:tc>
          <w:tcPr>
            <w:tcW w:w="11023" w:type="dxa"/>
            <w:gridSpan w:val="2"/>
          </w:tcPr>
          <w:p w:rsidR="009A421E" w:rsidRPr="009A421E" w:rsidRDefault="009A421E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21E" w:rsidRPr="009A421E" w:rsidTr="000339BA">
        <w:tc>
          <w:tcPr>
            <w:tcW w:w="11023" w:type="dxa"/>
            <w:gridSpan w:val="2"/>
          </w:tcPr>
          <w:p w:rsidR="009A421E" w:rsidRPr="009A421E" w:rsidRDefault="00B8124E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Asambleas </w:t>
            </w:r>
            <w:r w:rsidR="009A421E" w:rsidRPr="009A421E">
              <w:rPr>
                <w:rFonts w:ascii="Arial" w:hAnsi="Arial" w:cs="Arial"/>
                <w:b/>
                <w:sz w:val="24"/>
                <w:szCs w:val="24"/>
              </w:rPr>
              <w:t xml:space="preserve">Episcopado del Sr. Obispo Carlos 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7ma. Asamblea 25-27 Enero 2010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un Itinerario Pastoral para dinamizar y reorientar nuestro proceso eclesial a la luz de Aparecida.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logró un documento conclusivo.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8va. Asamblea 14-15 Febrero 2011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elección de la metodología prospectiva para realizar nuestro proceso hacia el nuevo plan.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logró elegir el método que nos dé direccionalidad e intencionalidad.</w:t>
            </w:r>
          </w:p>
        </w:tc>
      </w:tr>
      <w:tr w:rsidR="009A421E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9na. Asamblea 23-24 Enero 2012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planteamiento del Problema Fundamental en su primera aproximación implementándolo con el contorno y entorno.</w:t>
            </w:r>
          </w:p>
        </w:tc>
      </w:tr>
      <w:tr w:rsidR="009A421E" w:rsidRPr="00B82729" w:rsidTr="00DD33B8">
        <w:tc>
          <w:tcPr>
            <w:tcW w:w="11023" w:type="dxa"/>
            <w:gridSpan w:val="2"/>
          </w:tcPr>
          <w:p w:rsidR="009A421E" w:rsidRPr="00B82729" w:rsidRDefault="009A421E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729">
              <w:rPr>
                <w:rFonts w:ascii="Arial" w:hAnsi="Arial" w:cs="Arial"/>
                <w:b/>
                <w:sz w:val="24"/>
                <w:szCs w:val="24"/>
              </w:rPr>
              <w:t>El Sr. Obispo Carlos</w:t>
            </w:r>
            <w:r w:rsidR="00B82729" w:rsidRPr="00B82729">
              <w:rPr>
                <w:rFonts w:ascii="Arial" w:hAnsi="Arial" w:cs="Arial"/>
                <w:b/>
                <w:sz w:val="24"/>
                <w:szCs w:val="24"/>
              </w:rPr>
              <w:t xml:space="preserve"> impulso el salto de calidad de nuestras Asambleas bajo el principio de que la economía esté al servicio de la pastoral.</w:t>
            </w:r>
          </w:p>
        </w:tc>
      </w:tr>
      <w:tr w:rsidR="00B82729" w:rsidTr="00DD33B8">
        <w:tc>
          <w:tcPr>
            <w:tcW w:w="11023" w:type="dxa"/>
            <w:gridSpan w:val="2"/>
          </w:tcPr>
          <w:p w:rsidR="00B82729" w:rsidRDefault="00B82729" w:rsidP="006753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21E" w:rsidRPr="00B82729" w:rsidTr="0011012E">
        <w:tc>
          <w:tcPr>
            <w:tcW w:w="11023" w:type="dxa"/>
            <w:gridSpan w:val="2"/>
          </w:tcPr>
          <w:p w:rsidR="009A421E" w:rsidRPr="00B82729" w:rsidRDefault="00B8124E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Asambleas </w:t>
            </w:r>
            <w:r w:rsidR="00B82729" w:rsidRPr="00B82729">
              <w:rPr>
                <w:rFonts w:ascii="Arial" w:hAnsi="Arial" w:cs="Arial"/>
                <w:b/>
                <w:sz w:val="24"/>
                <w:szCs w:val="24"/>
              </w:rPr>
              <w:t xml:space="preserve">Episcopado </w:t>
            </w:r>
            <w:r w:rsidR="00B82729">
              <w:rPr>
                <w:rFonts w:ascii="Arial" w:hAnsi="Arial" w:cs="Arial"/>
                <w:b/>
                <w:sz w:val="24"/>
                <w:szCs w:val="24"/>
              </w:rPr>
              <w:t>del Sr. Obispo Sigifredo Norie</w:t>
            </w:r>
            <w:r w:rsidR="00B82729" w:rsidRPr="00B82729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</w:tr>
      <w:tr w:rsidR="009A421E" w:rsidRPr="000632F2" w:rsidTr="009A421E">
        <w:tc>
          <w:tcPr>
            <w:tcW w:w="4361" w:type="dxa"/>
          </w:tcPr>
          <w:p w:rsidR="009A421E" w:rsidRPr="000632F2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10ma. Asamblea 21-</w:t>
            </w:r>
            <w:r w:rsidRPr="000632F2">
              <w:rPr>
                <w:rFonts w:ascii="Arial" w:hAnsi="Arial" w:cs="Arial"/>
                <w:sz w:val="24"/>
                <w:szCs w:val="24"/>
              </w:rPr>
              <w:t xml:space="preserve">22 de </w:t>
            </w:r>
            <w:r>
              <w:rPr>
                <w:rFonts w:ascii="Arial" w:hAnsi="Arial" w:cs="Arial"/>
                <w:sz w:val="24"/>
                <w:szCs w:val="24"/>
              </w:rPr>
              <w:t>Enero 2013</w:t>
            </w:r>
          </w:p>
        </w:tc>
        <w:tc>
          <w:tcPr>
            <w:tcW w:w="6662" w:type="dxa"/>
          </w:tcPr>
          <w:p w:rsidR="009A421E" w:rsidRPr="000632F2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 w:rsidRPr="000632F2">
              <w:rPr>
                <w:rFonts w:ascii="Arial" w:hAnsi="Arial" w:cs="Arial"/>
                <w:sz w:val="24"/>
                <w:szCs w:val="24"/>
              </w:rPr>
              <w:t>Se p</w:t>
            </w:r>
            <w:r>
              <w:rPr>
                <w:rFonts w:ascii="Arial" w:hAnsi="Arial" w:cs="Arial"/>
                <w:sz w:val="24"/>
                <w:szCs w:val="24"/>
              </w:rPr>
              <w:t>resentó el Marco Referencial, la Situación ¿Dónde Estamos? y Nuestro Ideal, la Iglesia que queremos llegar a ser y se decidió y se elaboró el Objetivo General de la Diócesis</w:t>
            </w:r>
            <w:r w:rsidRPr="000632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421E" w:rsidRPr="000632F2" w:rsidTr="009A421E">
        <w:tc>
          <w:tcPr>
            <w:tcW w:w="4361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11va. Asamblea 19-20 de Enero 2015</w:t>
            </w:r>
          </w:p>
        </w:tc>
        <w:tc>
          <w:tcPr>
            <w:tcW w:w="6662" w:type="dxa"/>
          </w:tcPr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Memoria del Jubileo 2015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nos dejó: Alegría. Gratitud y Disponibilidad.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Conciencia de Ser Cristiano en tiempos nuevos y el compromiso de integrarnos al proceso de renovación.</w:t>
            </w:r>
          </w:p>
          <w:p w:rsidR="009A421E" w:rsidRDefault="009A421E" w:rsidP="0067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priorizaron 3 Desafíos:</w:t>
            </w:r>
          </w:p>
          <w:p w:rsidR="009A421E" w:rsidRDefault="009A421E" w:rsidP="006753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Formación permanente</w:t>
            </w:r>
          </w:p>
          <w:p w:rsidR="009A421E" w:rsidRDefault="009A421E" w:rsidP="006753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los sacramentos sean verdaderos encuentros con Cristo</w:t>
            </w:r>
          </w:p>
          <w:p w:rsidR="009A421E" w:rsidRDefault="009A421E" w:rsidP="006753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nuevos escenarios de la cultura moderna globalizada requieren de una Nueva Evangelización</w:t>
            </w:r>
          </w:p>
          <w:p w:rsidR="009A421E" w:rsidRPr="009A421E" w:rsidRDefault="009A421E" w:rsidP="009A4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Reconocimos graves problemas en nuestra vida cristiana, un cristianismo sin conversión, sin formación, sin compromiso, la causa de todo esto, la falta de una Buena Iniciación Cristiana. </w:t>
            </w:r>
          </w:p>
        </w:tc>
      </w:tr>
      <w:tr w:rsidR="00B82729" w:rsidRPr="000632F2" w:rsidTr="00CC20AB">
        <w:tc>
          <w:tcPr>
            <w:tcW w:w="11023" w:type="dxa"/>
            <w:gridSpan w:val="2"/>
          </w:tcPr>
          <w:p w:rsidR="00B82729" w:rsidRPr="00B82729" w:rsidRDefault="00B82729" w:rsidP="0067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729">
              <w:rPr>
                <w:rFonts w:ascii="Arial" w:hAnsi="Arial" w:cs="Arial"/>
                <w:b/>
                <w:sz w:val="24"/>
                <w:szCs w:val="24"/>
              </w:rPr>
              <w:t xml:space="preserve">El Señor Obispo Sigifredo ha hecho de las Asambleas Diocesanas de Pastoral el gran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referente para e</w:t>
            </w:r>
            <w:r w:rsidRPr="00B82729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2729">
              <w:rPr>
                <w:rFonts w:ascii="Arial" w:hAnsi="Arial" w:cs="Arial"/>
                <w:b/>
                <w:sz w:val="24"/>
                <w:szCs w:val="24"/>
              </w:rPr>
              <w:t>caminar de la Pastoral Diocesana.</w:t>
            </w:r>
          </w:p>
        </w:tc>
      </w:tr>
    </w:tbl>
    <w:p w:rsidR="009A421E" w:rsidRDefault="009A421E" w:rsidP="009A42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La Asamblea Diocesana, una estructura pastoral permanente</w:t>
      </w:r>
    </w:p>
    <w:p w:rsidR="009A421E" w:rsidRDefault="009A421E" w:rsidP="009A42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07A">
        <w:rPr>
          <w:rFonts w:ascii="Arial" w:hAnsi="Arial" w:cs="Arial"/>
          <w:sz w:val="24"/>
          <w:szCs w:val="24"/>
        </w:rPr>
        <w:t>La modalidad de la Asamblea Pastoral, se inició en la Diócesis como algo coyuntural, ya que fue</w:t>
      </w:r>
      <w:r>
        <w:rPr>
          <w:rFonts w:ascii="Arial" w:hAnsi="Arial" w:cs="Arial"/>
          <w:sz w:val="24"/>
          <w:szCs w:val="24"/>
        </w:rPr>
        <w:t xml:space="preserve"> la modalidad para formular el P</w:t>
      </w:r>
      <w:r w:rsidRPr="00CF007A">
        <w:rPr>
          <w:rFonts w:ascii="Arial" w:hAnsi="Arial" w:cs="Arial"/>
          <w:sz w:val="24"/>
          <w:szCs w:val="24"/>
        </w:rPr>
        <w:t xml:space="preserve">lan Orgánico </w:t>
      </w:r>
      <w:r>
        <w:rPr>
          <w:rFonts w:ascii="Arial" w:hAnsi="Arial" w:cs="Arial"/>
          <w:sz w:val="24"/>
          <w:szCs w:val="24"/>
        </w:rPr>
        <w:t>Diocesano de Pastoral 2006-2008. Sin embargo, de ahí paso a ser una estructura permanente que está ubicada en el organigrama de la Diócesis y en el Manual de Funciones y cuenta con unos estatutos.</w:t>
      </w:r>
    </w:p>
    <w:p w:rsidR="009A421E" w:rsidRDefault="009A421E" w:rsidP="009A42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21E" w:rsidRPr="00CF007A" w:rsidRDefault="009A421E" w:rsidP="009A42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Asamblea Diocesana de Pastoral en el espacio privilegiado para vivir la </w:t>
      </w:r>
      <w:proofErr w:type="spellStart"/>
      <w:r>
        <w:rPr>
          <w:rFonts w:ascii="Arial" w:hAnsi="Arial" w:cs="Arial"/>
          <w:sz w:val="24"/>
          <w:szCs w:val="24"/>
        </w:rPr>
        <w:t>sinodalidad</w:t>
      </w:r>
      <w:proofErr w:type="spellEnd"/>
      <w:r>
        <w:rPr>
          <w:rFonts w:ascii="Arial" w:hAnsi="Arial" w:cs="Arial"/>
          <w:sz w:val="24"/>
          <w:szCs w:val="24"/>
        </w:rPr>
        <w:t xml:space="preserve"> de una manera más permanente en nuestra Diócesis.</w:t>
      </w:r>
    </w:p>
    <w:p w:rsidR="00703399" w:rsidRDefault="00703399"/>
    <w:sectPr w:rsidR="00703399" w:rsidSect="009A42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41F"/>
    <w:multiLevelType w:val="hybridMultilevel"/>
    <w:tmpl w:val="5E26628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1E"/>
    <w:rsid w:val="00703399"/>
    <w:rsid w:val="009A421E"/>
    <w:rsid w:val="00B8124E"/>
    <w:rsid w:val="00B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CD31-21D2-474A-8124-F41C2977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2015-05-28T17:32:00Z</dcterms:created>
  <dcterms:modified xsi:type="dcterms:W3CDTF">2015-05-28T17:48:00Z</dcterms:modified>
</cp:coreProperties>
</file>